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left"/>
      </w:pPr>
      <w:r>
        <w:rPr>
          <w:rFonts w:ascii="Arial" w:cs="Arial" w:eastAsia="Arial" w:hAnsi="Arial"/>
          <w:b/>
          <w:bCs/>
          <w:color w:val="1F3864"/>
          <w:sz w:val="56"/>
          <w:szCs w:val="56"/>
        </w:rPr>
        <w:t xml:space="preserve">GENERIO</w:t>
      </w:r>
    </w:p>
    <w:p>
      <w:pPr>
        <w:spacing w:after="40" w:before="0"/>
      </w:pPr>
      <w:r>
        <w:rPr>
          <w:rFonts w:ascii="Arial" w:cs="Arial" w:eastAsia="Arial" w:hAnsi="Arial"/>
          <w:b w:val="false"/>
          <w:bCs w:val="false"/>
          <w:color w:val="2E75B6"/>
          <w:sz w:val="32"/>
          <w:szCs w:val="32"/>
        </w:rPr>
        <w:t xml:space="preserve">Outbound Sales Script</w:t>
      </w:r>
    </w:p>
    <w:p>
      <w:pPr>
        <w:spacing w:after="120" w:before="0"/>
      </w:pPr>
      <w:r>
        <w:rPr>
          <w:rFonts w:ascii="Arial" w:cs="Arial" w:eastAsia="Arial" w:hAnsi="Arial"/>
          <w:color w:val="888888"/>
          <w:sz w:val="18"/>
          <w:szCs w:val="18"/>
        </w:rPr>
        <w:t xml:space="preserve">Basierend auf dem kundenzentrierten Pitch-Framework | Mondair Consulting Masterclass</w:t>
      </w:r>
    </w:p>
    <w:p>
      <w:pPr>
        <w:pBdr>
          <w:bottom w:val="single" w:color="2E75B6" w:sz="12" w:space="4"/>
        </w:pBdr>
        <w:spacing w:after="400" w:before="0"/>
      </w:pPr>
    </w:p>
    <w:p>
      <w:pPr>
        <w:pBdr>
          <w:bottom w:val="single" w:color="2E75B6" w:sz="8" w:space="4"/>
        </w:pBdr>
        <w:spacing w:after="120" w:before="360"/>
      </w:pPr>
      <w:r>
        <w:rPr>
          <w:rFonts w:ascii="Arial" w:cs="Arial" w:eastAsia="Arial" w:hAnsi="Arial"/>
          <w:b/>
          <w:bCs/>
          <w:color w:val="1F3864"/>
          <w:sz w:val="32"/>
          <w:szCs w:val="32"/>
        </w:rPr>
        <w:t xml:space="preserve">Script-Struktur</w:t>
      </w:r>
    </w:p>
    <w:p>
      <w:pPr>
        <w:spacing w:after="100" w:before="60"/>
      </w:pPr>
      <w:r>
        <w:rPr>
          <w:rFonts w:ascii="Arial" w:cs="Arial" w:eastAsia="Arial" w:hAnsi="Arial"/>
          <w:color w:val="2E3A45"/>
          <w:sz w:val="22"/>
          <w:szCs w:val="22"/>
        </w:rPr>
        <w:t xml:space="preserve">Jeder Anruf folgt dieser Abfolge:</w:t>
      </w:r>
    </w:p>
    <w:p>
      <w:pPr>
        <w:spacing w:after="20" w:before="40"/>
      </w:pPr>
      <w:r>
        <w:rPr>
          <w:rFonts w:ascii="Arial" w:cs="Arial" w:eastAsia="Arial" w:hAnsi="Arial"/>
          <w:color w:val="2E3A45"/>
          <w:sz w:val="22"/>
          <w:szCs w:val="22"/>
        </w:rPr>
        <w:t xml:space="preserve">1️⃣  Gatekeeper (GK) passieren → One-Liner nutzen</w:t>
      </w:r>
    </w:p>
    <w:p>
      <w:pPr>
        <w:spacing w:after="20" w:before="40"/>
      </w:pPr>
      <w:r>
        <w:rPr>
          <w:rFonts w:ascii="Arial" w:cs="Arial" w:eastAsia="Arial" w:hAnsi="Arial"/>
          <w:color w:val="2E3A45"/>
          <w:sz w:val="22"/>
          <w:szCs w:val="22"/>
        </w:rPr>
        <w:t xml:space="preserve">2️⃣  Richtigen Ansprechpartner (AP) confirmen</w:t>
      </w:r>
    </w:p>
    <w:p>
      <w:pPr>
        <w:spacing w:after="20" w:before="40"/>
      </w:pPr>
      <w:r>
        <w:rPr>
          <w:rFonts w:ascii="Arial" w:cs="Arial" w:eastAsia="Arial" w:hAnsi="Arial"/>
          <w:color w:val="2E3A45"/>
          <w:sz w:val="22"/>
          <w:szCs w:val="22"/>
        </w:rPr>
        <w:t xml:space="preserve">3️⃣  Pitch mit Mikro-Krise → Bestätigungsfrage</w:t>
      </w:r>
    </w:p>
    <w:p>
      <w:pPr>
        <w:spacing w:after="20" w:before="40"/>
      </w:pPr>
      <w:r>
        <w:rPr>
          <w:rFonts w:ascii="Arial" w:cs="Arial" w:eastAsia="Arial" w:hAnsi="Arial"/>
          <w:color w:val="2E3A45"/>
          <w:sz w:val="22"/>
          <w:szCs w:val="22"/>
        </w:rPr>
        <w:t xml:space="preserve">4️⃣  Mikro-Krise lösen (GENERIO positionieren)</w:t>
      </w:r>
    </w:p>
    <w:p>
      <w:pPr>
        <w:spacing w:after="120" w:before="40"/>
      </w:pPr>
      <w:r>
        <w:rPr>
          <w:rFonts w:ascii="Arial" w:cs="Arial" w:eastAsia="Arial" w:hAnsi="Arial"/>
          <w:color w:val="2E3A45"/>
          <w:sz w:val="22"/>
          <w:szCs w:val="22"/>
        </w:rPr>
        <w:t xml:space="preserve">5️⃣  Termin closen</w:t>
      </w:r>
    </w:p>
    <w:p>
      <w:pPr>
        <w:pBdr>
          <w:bottom w:val="single" w:color="2E75B6" w:sz="8" w:space="4"/>
        </w:pBdr>
        <w:spacing w:after="120" w:before="360"/>
      </w:pPr>
      <w:r>
        <w:rPr>
          <w:rFonts w:ascii="Arial" w:cs="Arial" w:eastAsia="Arial" w:hAnsi="Arial"/>
          <w:b/>
          <w:bCs/>
          <w:color w:val="1F3864"/>
          <w:sz w:val="32"/>
          <w:szCs w:val="32"/>
        </w:rPr>
        <w:t xml:space="preserve">Step 1: Gatekeeper (GK)</w:t>
      </w:r>
    </w:p>
    <w:p>
      <w:pPr>
        <w:spacing w:after="60" w:before="200"/>
      </w:pPr>
      <w:r>
        <w:rPr>
          <w:rFonts w:ascii="Arial" w:cs="Arial" w:eastAsia="Arial" w:hAnsi="Arial"/>
          <w:b/>
          <w:bCs/>
          <w:color w:val="1F3864"/>
          <w:sz w:val="22"/>
          <w:szCs w:val="22"/>
        </w:rPr>
        <w:t xml:space="preserve">AP nicht im Haus</w:t>
      </w:r>
    </w:p>
    <w:p>
      <w:pPr>
        <w:spacing w:after="0" w:before="0"/>
      </w:pPr>
      <w:r>
        <w:rPr>
          <w:rFonts w:ascii="Arial" w:cs="Arial" w:eastAsia="Arial" w:hAnsi="Arial"/>
          <w:b w:val="false"/>
          <w:bCs w:val="false"/>
          <w:i/>
          <w:iCs/>
          <w:color w:val="2E3A45"/>
          <w:sz w:val="22"/>
          <w:szCs w:val="22"/>
        </w:rPr>
        <w:t xml:space="preserve">GK: "Firma XY, Maria Muster am Apparat, hallo?"</w:t>
      </w:r>
    </w:p>
    <w:p>
      <w:pPr>
        <w:spacing w:after="0" w:before="0"/>
      </w:pPr>
      <w:r>
        <w:rPr>
          <w:rFonts w:ascii="Arial" w:cs="Arial" w:eastAsia="Arial" w:hAnsi="Arial"/>
          <w:b w:val="false"/>
          <w:bCs w:val="false"/>
          <w:i/>
          <w:iCs/>
          <w:color w:val="2E3A45"/>
          <w:sz w:val="22"/>
          <w:szCs w:val="22"/>
        </w:rPr>
        <w:t xml:space="preserve">[Name] hier von GENERIO – ich wollte kurz mit Herrn/Frau [AP-Name] sprechen. Ist er/sie heute erreichbar?</w:t>
      </w:r>
    </w:p>
    <w:p>
      <w:pPr>
        <w:spacing w:after="0" w:before="0"/>
      </w:pPr>
      <w:r>
        <w:rPr>
          <w:rFonts w:ascii="Arial" w:cs="Arial" w:eastAsia="Arial" w:hAnsi="Arial"/>
          <w:b w:val="false"/>
          <w:bCs w:val="false"/>
          <w:i/>
          <w:iCs/>
          <w:color w:val="2E3A45"/>
          <w:sz w:val="22"/>
          <w:szCs w:val="22"/>
        </w:rPr>
        <w:t xml:space="preserve">GK: "Nein, leider nicht da."</w:t>
      </w:r>
    </w:p>
    <w:p>
      <w:pPr>
        <w:spacing w:after="0" w:before="0"/>
      </w:pPr>
      <w:r>
        <w:rPr>
          <w:rFonts w:ascii="Arial" w:cs="Arial" w:eastAsia="Arial" w:hAnsi="Arial"/>
          <w:b w:val="false"/>
          <w:bCs w:val="false"/>
          <w:i/>
          <w:iCs/>
          <w:color w:val="555555"/>
          <w:sz w:val="22"/>
          <w:szCs w:val="22"/>
        </w:rPr>
        <w:t xml:space="preserve">Kein Problem – wissen Sie, wann er/sie diese Woche gut erreichbar ist?</w:t>
      </w:r>
    </w:p>
    <w:p>
      <w:pPr>
        <w:spacing w:after="0" w:before="0"/>
      </w:pPr>
      <w:r>
        <w:rPr>
          <w:rFonts w:ascii="Arial" w:cs="Arial" w:eastAsia="Arial" w:hAnsi="Arial"/>
          <w:b w:val="false"/>
          <w:bCs w:val="false"/>
          <w:i/>
          <w:iCs/>
          <w:color w:val="2E3A45"/>
          <w:sz w:val="22"/>
          <w:szCs w:val="22"/>
        </w:rPr>
        <w:t xml:space="preserve">GK: "Am Mittwoch Nachmittag."</w:t>
      </w:r>
    </w:p>
    <w:p>
      <w:pPr>
        <w:spacing w:after="0" w:before="0"/>
      </w:pPr>
      <w:r>
        <w:rPr>
          <w:rFonts w:ascii="Arial" w:cs="Arial" w:eastAsia="Arial" w:hAnsi="Arial"/>
          <w:b w:val="false"/>
          <w:bCs w:val="false"/>
          <w:i/>
          <w:iCs/>
          <w:color w:val="2E3A45"/>
          <w:sz w:val="22"/>
          <w:szCs w:val="22"/>
        </w:rPr>
        <w:t xml:space="preserve">Super, danke! Und hätten Sie vielleicht noch eine Durchwahl für mich?</w:t>
      </w:r>
    </w:p>
    <w:p>
      <w:pPr>
        <w:spacing w:after="0" w:before="0"/>
      </w:pPr>
      <w:r>
        <w:rPr>
          <w:rFonts w:ascii="Arial" w:cs="Arial" w:eastAsia="Arial" w:hAnsi="Arial"/>
          <w:b w:val="false"/>
          <w:bCs w:val="false"/>
          <w:i/>
          <w:iCs/>
          <w:color w:val="555555"/>
          <w:sz w:val="22"/>
          <w:szCs w:val="22"/>
        </w:rPr>
        <w:t xml:space="preserve">Alles klar, dann melde ich mich am Mittwoch. Ich wünsche Ihnen noch einen schönen Tag!</w:t>
      </w:r>
    </w:p>
    <w:p>
      <w:pPr>
        <w:spacing w:after="0" w:before="0"/>
      </w:pPr>
      <w:r>
        <w:t xml:space="preserve"/>
      </w:r>
    </w:p>
    <w:p>
      <w:pPr>
        <w:spacing w:after="60" w:before="200"/>
      </w:pPr>
      <w:r>
        <w:rPr>
          <w:rFonts w:ascii="Arial" w:cs="Arial" w:eastAsia="Arial" w:hAnsi="Arial"/>
          <w:b/>
          <w:bCs/>
          <w:color w:val="1F3864"/>
          <w:sz w:val="22"/>
          <w:szCs w:val="22"/>
        </w:rPr>
        <w:t xml:space="preserve">AP wird durchgestellt – GK fragt "worum geht es?"</w:t>
      </w:r>
    </w:p>
    <w:p>
      <w:pPr>
        <w:spacing w:after="0" w:before="0"/>
      </w:pPr>
      <w:r>
        <w:rPr>
          <w:rFonts w:ascii="Arial" w:cs="Arial" w:eastAsia="Arial" w:hAnsi="Arial"/>
          <w:b w:val="false"/>
          <w:bCs w:val="false"/>
          <w:i/>
          <w:iCs/>
          <w:color w:val="1F3864"/>
          <w:sz w:val="22"/>
          <w:szCs w:val="22"/>
        </w:rPr>
        <w:t xml:space="preserve">Sehr gerne – es geht um das Thema [→ ONE-LINER je nach MK einsetzen]. Ok, ich stelle durch. Danke!</w:t>
      </w:r>
    </w:p>
    <w:p>
      <w:pPr>
        <w:spacing w:after="80" w:before="80"/>
      </w:pPr>
      <w:r>
        <w:rPr>
          <w:rFonts w:ascii="Arial" w:cs="Arial" w:eastAsia="Arial" w:hAnsi="Arial"/>
          <w:b/>
          <w:bCs/>
          <w:color w:val="2E75B6"/>
          <w:sz w:val="20"/>
          <w:szCs w:val="20"/>
        </w:rPr>
        <w:t xml:space="preserve">→ Die One-Liner für jede Mikro-Krise findest du am Beginn jedes MK-Abschnitts.</w:t>
      </w:r>
    </w:p>
    <w:p>
      <w:pPr>
        <w:pBdr>
          <w:bottom w:val="single" w:color="BDD7EE" w:sz="4" w:space="4"/>
        </w:pBdr>
        <w:spacing w:after="200" w:before="200"/>
      </w:pPr>
    </w:p>
    <w:p>
      <w:pPr>
        <w:pBdr>
          <w:bottom w:val="single" w:color="2E75B6" w:sz="8" w:space="4"/>
        </w:pBdr>
        <w:spacing w:after="120" w:before="360"/>
      </w:pPr>
      <w:r>
        <w:rPr>
          <w:rFonts w:ascii="Arial" w:cs="Arial" w:eastAsia="Arial" w:hAnsi="Arial"/>
          <w:b/>
          <w:bCs/>
          <w:color w:val="1F3864"/>
          <w:sz w:val="32"/>
          <w:szCs w:val="32"/>
        </w:rPr>
        <w:t xml:space="preserve">Step 2: Ansprechpartner bestätigen</w:t>
      </w:r>
    </w:p>
    <w:p>
      <w:pPr>
        <w:spacing w:after="0" w:before="0"/>
      </w:pPr>
      <w:r>
        <w:rPr>
          <w:rFonts w:ascii="Arial" w:cs="Arial" w:eastAsia="Arial" w:hAnsi="Arial"/>
          <w:b w:val="false"/>
          <w:bCs w:val="false"/>
          <w:i/>
          <w:iCs/>
          <w:color w:val="2E3A45"/>
          <w:sz w:val="22"/>
          <w:szCs w:val="22"/>
        </w:rPr>
        <w:t xml:space="preserve">Hallo Herr/Frau [Name], [Dein Name] hier von GENERIO.</w:t>
      </w:r>
    </w:p>
    <w:p>
      <w:pPr>
        <w:spacing w:after="0" w:before="0"/>
      </w:pPr>
      <w:r>
        <w:t xml:space="preserve"/>
      </w:r>
    </w:p>
    <w:p>
      <w:pPr>
        <w:spacing w:after="0" w:before="0"/>
      </w:pPr>
      <w:r>
        <w:rPr>
          <w:rFonts w:ascii="Arial" w:cs="Arial" w:eastAsia="Arial" w:hAnsi="Arial"/>
          <w:b w:val="false"/>
          <w:bCs w:val="false"/>
          <w:i/>
          <w:iCs/>
          <w:color w:val="2E3A45"/>
          <w:sz w:val="22"/>
          <w:szCs w:val="22"/>
        </w:rPr>
        <w:t xml:space="preserve">Ich hab die Info, dass wenn es bei Ihnen um das Thema [→ AP-Thema je MK] geht, dass Sie das bei sich im Haus verantworten. Stimmt das so?</w:t>
      </w:r>
    </w:p>
    <w:p>
      <w:pPr>
        <w:spacing w:after="0" w:before="0"/>
      </w:pPr>
      <w:r>
        <w:t xml:space="preserve"/>
      </w:r>
    </w:p>
    <w:p>
      <w:pPr>
        <w:spacing w:after="0" w:before="40"/>
      </w:pPr>
      <w:r>
        <w:rPr>
          <w:rFonts w:ascii="Arial" w:cs="Arial" w:eastAsia="Arial" w:hAnsi="Arial"/>
          <w:b/>
          <w:bCs/>
          <w:color w:val="1F3864"/>
          <w:sz w:val="22"/>
          <w:szCs w:val="22"/>
        </w:rPr>
        <w:t xml:space="preserve">JA: </w:t>
      </w:r>
      <w:r>
        <w:rPr>
          <w:rFonts w:ascii="Arial" w:cs="Arial" w:eastAsia="Arial" w:hAnsi="Arial"/>
          <w:i/>
          <w:iCs/>
          <w:color w:val="2E3A45"/>
          <w:sz w:val="22"/>
          <w:szCs w:val="22"/>
        </w:rPr>
        <w:t xml:space="preserve">→ Gut, dann komm ich auch gleich zum Punkt. [Weiter mit MK-Pitch]</w:t>
      </w:r>
    </w:p>
    <w:p>
      <w:pPr>
        <w:spacing w:after="0" w:before="40"/>
      </w:pPr>
      <w:r>
        <w:rPr>
          <w:rFonts w:ascii="Arial" w:cs="Arial" w:eastAsia="Arial" w:hAnsi="Arial"/>
          <w:b/>
          <w:bCs/>
          <w:color w:val="1F3864"/>
          <w:sz w:val="22"/>
          <w:szCs w:val="22"/>
        </w:rPr>
        <w:t xml:space="preserve">NEIN: </w:t>
      </w:r>
      <w:r>
        <w:rPr>
          <w:rFonts w:ascii="Arial" w:cs="Arial" w:eastAsia="Arial" w:hAnsi="Arial"/>
          <w:i/>
          <w:iCs/>
          <w:color w:val="2E3A45"/>
          <w:sz w:val="22"/>
          <w:szCs w:val="22"/>
        </w:rPr>
        <w:t xml:space="preserve">→ Ah, kein Problem – an wen darf ich mich für dieses Thema wenden? Wer verantwortet das bei Ihnen im Haus?</w:t>
      </w:r>
    </w:p>
    <w:p>
      <w:pPr>
        <w:pBdr>
          <w:bottom w:val="single" w:color="BDD7EE" w:sz="4" w:space="4"/>
        </w:pBdr>
        <w:spacing w:after="200" w:before="200"/>
      </w:pPr>
    </w:p>
    <w:p>
      <w:pPr>
        <w:pBdr>
          <w:bottom w:val="single" w:color="2E75B6" w:sz="8" w:space="4"/>
        </w:pBdr>
        <w:spacing w:after="120" w:before="360"/>
      </w:pPr>
      <w:r>
        <w:rPr>
          <w:rFonts w:ascii="Arial" w:cs="Arial" w:eastAsia="Arial" w:hAnsi="Arial"/>
          <w:b/>
          <w:bCs/>
          <w:color w:val="1F3864"/>
          <w:sz w:val="32"/>
          <w:szCs w:val="32"/>
        </w:rPr>
        <w:t xml:space="preserve">MK 1: E-Commerce – „3D wollen, aber nicht können“</w:t>
      </w:r>
    </w:p>
    <w:p>
      <w:pPr>
        <w:spacing w:after="120" w:before="0"/>
      </w:pPr>
      <w:r>
        <w:rPr>
          <w:rFonts w:ascii="Arial" w:cs="Arial" w:eastAsia="Arial" w:hAnsi="Arial"/>
          <w:i/>
          <w:iCs/>
          <w:color w:val="888888"/>
          <w:sz w:val="20"/>
          <w:szCs w:val="20"/>
        </w:rPr>
        <w:t xml:space="preserve">Zielgruppe: Head of E-Commerce, Head of Digital, CTO · Möbel/Schuh Retail, Platform Provider</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6"/>
              <w:left w:val="single" w:color="2E75B6" w:sz="18"/>
              <w:bottom w:val="single" w:color="2E75B6" w:sz="6"/>
              <w:right w:val="none" w:color="FFFFFF" w:sz="0"/>
            </w:tcBorders>
            <w:shd w:fill="D9E2F3" w:val="clear"/>
            <w:tcMar>
              <w:top w:type="dxa" w:w="120"/>
              <w:left w:type="dxa" w:w="180"/>
              <w:bottom w:type="dxa" w:w="120"/>
              <w:right w:type="dxa" w:w="120"/>
            </w:tcMar>
          </w:tcPr>
          <w:p>
            <w:pPr>
              <w:spacing w:after="0" w:before="0"/>
            </w:pPr>
            <w:r>
              <w:rPr>
                <w:rFonts w:ascii="Arial" w:cs="Arial" w:eastAsia="Arial" w:hAnsi="Arial"/>
                <w:b/>
                <w:bCs/>
                <w:color w:val="1F3864"/>
                <w:sz w:val="22"/>
                <w:szCs w:val="22"/>
              </w:rPr>
              <w:t xml:space="preserve">GK ONE-LINER:  </w:t>
            </w:r>
            <w:r>
              <w:rPr>
                <w:rFonts w:ascii="Arial" w:cs="Arial" w:eastAsia="Arial" w:hAnsi="Arial"/>
                <w:i/>
                <w:iCs/>
                <w:color w:val="1F3864"/>
                <w:sz w:val="22"/>
                <w:szCs w:val="22"/>
              </w:rPr>
              <w:t xml:space="preserve">„es geht um das Thema 3D-Content-Produktion und die Frage, ob man Produktkataloge im E-Commerce wirtschaftlich in shop-ready 3D überführen kann.“</w:t>
            </w:r>
          </w:p>
        </w:tc>
      </w:tr>
    </w:tbl>
    <w:p>
      <w:pPr>
        <w:spacing w:after="0" w:before="0"/>
      </w:pPr>
      <w:r>
        <w:t xml:space="preserve"/>
      </w:r>
    </w:p>
    <w:p>
      <w:pPr>
        <w:spacing w:after="40" w:before="160"/>
      </w:pPr>
      <w:r>
        <w:rPr>
          <w:rFonts w:ascii="Arial" w:cs="Arial" w:eastAsia="Arial" w:hAnsi="Arial"/>
          <w:b/>
          <w:bCs/>
          <w:color w:val="2E75B6"/>
          <w:sz w:val="18"/>
          <w:szCs w:val="18"/>
        </w:rPr>
        <w:t xml:space="preserve">AP-THEMA (FÜR AP-CHECK)</w:t>
      </w:r>
    </w:p>
    <w:p>
      <w:pPr>
        <w:spacing w:after="0" w:before="0"/>
      </w:pPr>
      <w:r>
        <w:rPr>
          <w:rFonts w:ascii="Arial" w:cs="Arial" w:eastAsia="Arial" w:hAnsi="Arial"/>
          <w:b w:val="false"/>
          <w:bCs w:val="false"/>
          <w:i/>
          <w:iCs/>
          <w:color w:val="2E3A45"/>
          <w:sz w:val="22"/>
          <w:szCs w:val="22"/>
        </w:rPr>
        <w:t xml:space="preserve">... wenn es bei Ihnen um das Thema 3D-Produktvisualisierung und digitale Content-Strategie im Online-Shop geht ...</w:t>
      </w:r>
    </w:p>
    <w:p>
      <w:pPr>
        <w:spacing w:after="0" w:before="0"/>
      </w:pPr>
      <w:r>
        <w:t xml:space="preserve"/>
      </w:r>
    </w:p>
    <w:p>
      <w:pPr>
        <w:spacing w:after="40" w:before="160"/>
      </w:pPr>
      <w:r>
        <w:rPr>
          <w:rFonts w:ascii="Arial" w:cs="Arial" w:eastAsia="Arial" w:hAnsi="Arial"/>
          <w:b/>
          <w:bCs/>
          <w:color w:val="2E75B6"/>
          <w:sz w:val="18"/>
          <w:szCs w:val="18"/>
        </w:rPr>
        <w:t xml:space="preserve">STEP 3: PITCH – MIKRO-KRISE</w:t>
      </w:r>
    </w:p>
    <w:p>
      <w:pPr>
        <w:spacing w:after="0" w:before="0"/>
      </w:pPr>
      <w:r>
        <w:rPr>
          <w:rFonts w:ascii="Arial" w:cs="Arial" w:eastAsia="Arial" w:hAnsi="Arial"/>
          <w:b/>
          <w:bCs/>
          <w:i/>
          <w:iCs/>
          <w:color w:val="2E3A45"/>
          <w:sz w:val="22"/>
          <w:szCs w:val="22"/>
        </w:rPr>
        <w:t xml:space="preserve">Ja perfekt – dann komm ich auch gleich zum Punkt. Der Grund für meinen Anruf ist, dass Gespräche mit Personen in Ihrer Position ergeben haben,</w:t>
      </w:r>
    </w:p>
    <w:p>
      <w:pPr>
        <w:spacing w:after="0" w:before="0"/>
      </w:pPr>
      <w:r>
        <w:t xml:space="preserve"/>
      </w:r>
    </w:p>
    <w:p>
      <w:pPr>
        <w:spacing w:after="0" w:before="0"/>
      </w:pPr>
      <w:r>
        <w:rPr>
          <w:rFonts w:ascii="Arial" w:cs="Arial" w:eastAsia="Arial" w:hAnsi="Arial"/>
          <w:b w:val="false"/>
          <w:bCs w:val="false"/>
          <w:i/>
          <w:iCs/>
          <w:color w:val="2E3A45"/>
          <w:sz w:val="22"/>
          <w:szCs w:val="22"/>
        </w:rPr>
        <w:t xml:space="preserve">dass man zwar die Potenziale von 3D-Modellen für den Online-Shop kennt und das Thema intern vorantreiben möchte – aber manuelle 3D-Produktion sich nur für hochpreisige Einzelartikel rechnet und die am Markt verfügbaren KI-Lösungen technisch nicht shop-ready sind: Logos unlesbar, Geometrien fehlerhaft, Polygonzahlen zu hoch für jede Viewer-Integration. Das Ergebnis: Projekte werden gestoppt bevor sie skalieren, und 3D wird intern wieder als zu riskant oder unreif abgehakt.</w:t>
      </w:r>
    </w:p>
    <w:p>
      <w:pPr>
        <w:spacing w:after="0" w:before="0"/>
      </w:pPr>
      <w:r>
        <w:t xml:space="preserve"/>
      </w:r>
    </w:p>
    <w:p>
      <w:pPr>
        <w:spacing w:after="0" w:before="0"/>
      </w:pPr>
      <w:r>
        <w:rPr>
          <w:rFonts w:ascii="Arial" w:cs="Arial" w:eastAsia="Arial" w:hAnsi="Arial"/>
          <w:b/>
          <w:bCs/>
          <w:i/>
          <w:iCs/>
          <w:color w:val="2E3A45"/>
          <w:sz w:val="22"/>
          <w:szCs w:val="22"/>
        </w:rPr>
        <w:t xml:space="preserve">Und da wollte ich heute kurz reinhören – inwiefern ist das bei Ihnen ein ähnliches Thema?</w:t>
      </w:r>
    </w:p>
    <w:p>
      <w:pPr>
        <w:spacing w:after="0" w:before="0"/>
      </w:pPr>
      <w:r>
        <w:t xml:space="preserve"/>
      </w:r>
    </w:p>
    <w:p>
      <w:pPr>
        <w:spacing w:after="40" w:before="160"/>
      </w:pPr>
      <w:r>
        <w:rPr>
          <w:rFonts w:ascii="Arial" w:cs="Arial" w:eastAsia="Arial" w:hAnsi="Arial"/>
          <w:b/>
          <w:bCs/>
          <w:color w:val="2E75B6"/>
          <w:sz w:val="18"/>
          <w:szCs w:val="18"/>
        </w:rPr>
        <w:t xml:space="preserve">STEP 4: MIKRO-KRISE LÖSEN</w:t>
      </w:r>
    </w:p>
    <w:p>
      <w:pPr>
        <w:spacing w:after="0" w:before="0"/>
      </w:pPr>
      <w:r>
        <w:rPr>
          <w:rFonts w:ascii="Arial" w:cs="Arial" w:eastAsia="Arial" w:hAnsi="Arial"/>
          <w:b w:val="false"/>
          <w:bCs w:val="false"/>
          <w:i/>
          <w:iCs/>
          <w:color w:val="2E3A45"/>
          <w:sz w:val="22"/>
          <w:szCs w:val="22"/>
        </w:rPr>
        <w:t xml:space="preserve">Gut, dass wir uns sprechen – denn genau darauf haben wir uns bei GENERIO spezialisiert. Wir sind ein KI-Unternehmen, das E-Commerce-Stores dabei unterstützt, ganze Produktkataloge vollautomatisiert in shop-ready 3D-Modelle zu überführen – aus wenigen Produktbildern, in Minuten, zu einem Bruchteil der bisherigen Kosten. Und explizit commerce-optimiert: saubere Texturen, lesbare Logos, viewer-fertige Geometrie. Kein Workaround, sondern eine skalierbare Pipeline für den gesamten Katalog.</w:t>
      </w:r>
    </w:p>
    <w:p>
      <w:pPr>
        <w:spacing w:after="0" w:before="0"/>
      </w:pPr>
      <w:r>
        <w:t xml:space="preserve"/>
      </w:r>
    </w:p>
    <w:p>
      <w:pPr>
        <w:spacing w:after="40" w:before="160"/>
      </w:pPr>
      <w:r>
        <w:rPr>
          <w:rFonts w:ascii="Arial" w:cs="Arial" w:eastAsia="Arial" w:hAnsi="Arial"/>
          <w:b/>
          <w:bCs/>
          <w:color w:val="2E75B6"/>
          <w:sz w:val="18"/>
          <w:szCs w:val="18"/>
        </w:rPr>
        <w:t xml:space="preserve">STEP 5: CLOSE – TERMIN</w:t>
      </w:r>
    </w:p>
    <w:p>
      <w:pPr>
        <w:spacing w:after="0" w:before="0"/>
      </w:pPr>
      <w:r>
        <w:rPr>
          <w:rFonts w:ascii="Arial" w:cs="Arial" w:eastAsia="Arial" w:hAnsi="Arial"/>
          <w:b w:val="false"/>
          <w:bCs w:val="false"/>
          <w:i/>
          <w:iCs/>
          <w:color w:val="2E3A45"/>
          <w:sz w:val="22"/>
          <w:szCs w:val="22"/>
        </w:rPr>
        <w:t xml:space="preserve">Und um zu sehen ob und wie wir Ihnen dabei konkret helfen können, würde ich vorschlagen, dass wir uns 30 Minuten nehmen – in denen ich mir Ihren aktuellen Status ansehe und wir gemeinsam prüfen, ob ein Pilot für Sie Sinn ergibt. Haben Sie diese oder nächste Woche einen freien Slot?</w:t>
      </w:r>
    </w:p>
    <w:p>
      <w:pPr>
        <w:spacing w:after="0" w:before="0"/>
      </w:pPr>
      <w:r>
        <w:t xml:space="preserve"/>
      </w:r>
    </w:p>
    <w:p>
      <w:pPr>
        <w:spacing w:after="40" w:before="160"/>
      </w:pPr>
      <w:r>
        <w:rPr>
          <w:rFonts w:ascii="Arial" w:cs="Arial" w:eastAsia="Arial" w:hAnsi="Arial"/>
          <w:b/>
          <w:bCs/>
          <w:color w:val="2E75B6"/>
          <w:sz w:val="18"/>
          <w:szCs w:val="18"/>
        </w:rPr>
        <w:t xml:space="preserve">EINWANDBEHANDLUNG</w:t>
      </w:r>
    </w:p>
    <w:p>
      <w:pPr>
        <w:spacing w:after="30" w:before="120"/>
      </w:pPr>
      <w:r>
        <w:rPr>
          <w:rFonts w:ascii="Arial" w:cs="Arial" w:eastAsia="Arial" w:hAnsi="Arial"/>
          <w:b/>
          <w:bCs/>
          <w:i/>
          <w:iCs/>
          <w:color w:val="C00000"/>
          <w:sz w:val="22"/>
          <w:szCs w:val="22"/>
        </w:rPr>
        <w:t xml:space="preserve">Kein Interesse / "Wir haben das intern schon versucht."</w:t>
      </w:r>
    </w:p>
    <w:p>
      <w:pPr>
        <w:spacing w:after="80" w:before="0"/>
      </w:pPr>
      <w:r>
        <w:rPr>
          <w:rFonts w:ascii="Arial" w:cs="Arial" w:eastAsia="Arial" w:hAnsi="Arial"/>
          <w:i/>
          <w:iCs/>
          <w:color w:val="2E3A45"/>
          <w:sz w:val="22"/>
          <w:szCs w:val="22"/>
        </w:rPr>
        <w:t xml:space="preserve">Wie darf ich das verstehen – bedeutet das, dass Sie intern eine Lösung gefunden haben, die sich für Ihren gesamten Katalog rechnet? Oder war es eher ein Test, der an der Qualität oder den Kosten gescheitert ist?</w:t>
      </w:r>
    </w:p>
    <w:p>
      <w:pPr>
        <w:spacing w:after="30" w:before="120"/>
      </w:pPr>
      <w:r>
        <w:rPr>
          <w:rFonts w:ascii="Arial" w:cs="Arial" w:eastAsia="Arial" w:hAnsi="Arial"/>
          <w:b/>
          <w:bCs/>
          <w:i/>
          <w:iCs/>
          <w:color w:val="C00000"/>
          <w:sz w:val="22"/>
          <w:szCs w:val="22"/>
        </w:rPr>
        <w:t xml:space="preserve">Alles gut / "Wir sind aktuell zufrieden mit unserem Setup."</w:t>
      </w:r>
    </w:p>
    <w:p>
      <w:pPr>
        <w:spacing w:after="80" w:before="0"/>
      </w:pPr>
      <w:r>
        <w:rPr>
          <w:rFonts w:ascii="Arial" w:cs="Arial" w:eastAsia="Arial" w:hAnsi="Arial"/>
          <w:i/>
          <w:iCs/>
          <w:color w:val="2E3A45"/>
          <w:sz w:val="22"/>
          <w:szCs w:val="22"/>
        </w:rPr>
        <w:t xml:space="preserve">Bedeutet das, dass Sie bereits heute 3D-Modelle für Ihren gesamten Katalog im Einsatz haben und die Kosten pro Modell im wirtschaftlichen Bereich liegen?</w:t>
      </w:r>
    </w:p>
    <w:p>
      <w:pPr>
        <w:spacing w:after="30" w:before="120"/>
      </w:pPr>
      <w:r>
        <w:rPr>
          <w:rFonts w:ascii="Arial" w:cs="Arial" w:eastAsia="Arial" w:hAnsi="Arial"/>
          <w:b/>
          <w:bCs/>
          <w:i/>
          <w:iCs/>
          <w:color w:val="C00000"/>
          <w:sz w:val="22"/>
          <w:szCs w:val="22"/>
        </w:rPr>
        <w:t xml:space="preserve">Kein Budget / Kein Projekt geplant.</w:t>
      </w:r>
    </w:p>
    <w:p>
      <w:pPr>
        <w:spacing w:after="80" w:before="0"/>
      </w:pPr>
      <w:r>
        <w:rPr>
          <w:rFonts w:ascii="Arial" w:cs="Arial" w:eastAsia="Arial" w:hAnsi="Arial"/>
          <w:i/>
          <w:iCs/>
          <w:color w:val="2E3A45"/>
          <w:sz w:val="22"/>
          <w:szCs w:val="22"/>
        </w:rPr>
        <w:t xml:space="preserve">Verstehe ich – aber darf ich kurz nachfragen: Liegt das daran, dass 3D für Sie kein Thema ist – oder eher daran, dass bisherige Lösungen den Business Case nicht hergegeben haben? Denn genau da setzen wir an.</w:t>
      </w:r>
    </w:p>
    <w:p>
      <w:pPr>
        <w:pBdr>
          <w:bottom w:val="single" w:color="BDD7EE" w:sz="4" w:space="4"/>
        </w:pBdr>
        <w:spacing w:after="200" w:before="200"/>
      </w:pPr>
    </w:p>
    <w:p>
      <w:pPr>
        <w:pBdr>
          <w:bottom w:val="single" w:color="2E75B6" w:sz="8" w:space="4"/>
        </w:pBdr>
        <w:spacing w:after="120" w:before="360"/>
      </w:pPr>
      <w:r>
        <w:rPr>
          <w:rFonts w:ascii="Arial" w:cs="Arial" w:eastAsia="Arial" w:hAnsi="Arial"/>
          <w:b/>
          <w:bCs/>
          <w:color w:val="1F3864"/>
          <w:sz w:val="32"/>
          <w:szCs w:val="32"/>
        </w:rPr>
        <w:t xml:space="preserve">MK 2: E-Commerce – „Keine Awareness über 3D-Potenzial“</w:t>
      </w:r>
    </w:p>
    <w:p>
      <w:pPr>
        <w:spacing w:after="120" w:before="0"/>
      </w:pPr>
      <w:r>
        <w:rPr>
          <w:rFonts w:ascii="Arial" w:cs="Arial" w:eastAsia="Arial" w:hAnsi="Arial"/>
          <w:i/>
          <w:iCs/>
          <w:color w:val="888888"/>
          <w:sz w:val="20"/>
          <w:szCs w:val="20"/>
        </w:rPr>
        <w:t xml:space="preserve">Zielgruppe: Head of E-Commerce, Head of Marketing · Möbel/Schuh/Deko Retail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6"/>
              <w:left w:val="single" w:color="2E75B6" w:sz="18"/>
              <w:bottom w:val="single" w:color="2E75B6" w:sz="6"/>
              <w:right w:val="none" w:color="FFFFFF" w:sz="0"/>
            </w:tcBorders>
            <w:shd w:fill="D9E2F3" w:val="clear"/>
            <w:tcMar>
              <w:top w:type="dxa" w:w="120"/>
              <w:left w:type="dxa" w:w="180"/>
              <w:bottom w:type="dxa" w:w="120"/>
              <w:right w:type="dxa" w:w="120"/>
            </w:tcMar>
          </w:tcPr>
          <w:p>
            <w:pPr>
              <w:spacing w:after="0" w:before="0"/>
            </w:pPr>
            <w:r>
              <w:rPr>
                <w:rFonts w:ascii="Arial" w:cs="Arial" w:eastAsia="Arial" w:hAnsi="Arial"/>
                <w:b/>
                <w:bCs/>
                <w:color w:val="1F3864"/>
                <w:sz w:val="22"/>
                <w:szCs w:val="22"/>
              </w:rPr>
              <w:t xml:space="preserve">GK ONE-LINER:  </w:t>
            </w:r>
            <w:r>
              <w:rPr>
                <w:rFonts w:ascii="Arial" w:cs="Arial" w:eastAsia="Arial" w:hAnsi="Arial"/>
                <w:i/>
                <w:iCs/>
                <w:color w:val="1F3864"/>
                <w:sz w:val="22"/>
                <w:szCs w:val="22"/>
              </w:rPr>
              <w:t xml:space="preserve">„es geht um das Thema Produktvisualisierung im Online-Shop und die Frage, wie man Conversion und Retourenquote mit 3D-Content gezielt verbessert.“</w:t>
            </w:r>
          </w:p>
        </w:tc>
      </w:tr>
    </w:tbl>
    <w:p>
      <w:pPr>
        <w:spacing w:after="0" w:before="0"/>
      </w:pPr>
      <w:r>
        <w:t xml:space="preserve"/>
      </w:r>
    </w:p>
    <w:p>
      <w:pPr>
        <w:spacing w:after="40" w:before="160"/>
      </w:pPr>
      <w:r>
        <w:rPr>
          <w:rFonts w:ascii="Arial" w:cs="Arial" w:eastAsia="Arial" w:hAnsi="Arial"/>
          <w:b/>
          <w:bCs/>
          <w:color w:val="2E75B6"/>
          <w:sz w:val="18"/>
          <w:szCs w:val="18"/>
        </w:rPr>
        <w:t xml:space="preserve">AP-THEMA (FÜR AP-CHECK)</w:t>
      </w:r>
    </w:p>
    <w:p>
      <w:pPr>
        <w:spacing w:after="0" w:before="0"/>
      </w:pPr>
      <w:r>
        <w:rPr>
          <w:rFonts w:ascii="Arial" w:cs="Arial" w:eastAsia="Arial" w:hAnsi="Arial"/>
          <w:b w:val="false"/>
          <w:bCs w:val="false"/>
          <w:i/>
          <w:iCs/>
          <w:color w:val="2E3A45"/>
          <w:sz w:val="22"/>
          <w:szCs w:val="22"/>
        </w:rPr>
        <w:t xml:space="preserve">... wenn es bei Ihnen um das Thema Conversion-Optimierung und Content-Strategie im Online-Shop geht ...</w:t>
      </w:r>
    </w:p>
    <w:p>
      <w:pPr>
        <w:spacing w:after="0" w:before="0"/>
      </w:pPr>
      <w:r>
        <w:t xml:space="preserve"/>
      </w:r>
    </w:p>
    <w:p>
      <w:pPr>
        <w:spacing w:after="40" w:before="160"/>
      </w:pPr>
      <w:r>
        <w:rPr>
          <w:rFonts w:ascii="Arial" w:cs="Arial" w:eastAsia="Arial" w:hAnsi="Arial"/>
          <w:b/>
          <w:bCs/>
          <w:color w:val="2E75B6"/>
          <w:sz w:val="18"/>
          <w:szCs w:val="18"/>
        </w:rPr>
        <w:t xml:space="preserve">STEP 3: PITCH – MIKRO-KRISE</w:t>
      </w:r>
    </w:p>
    <w:p>
      <w:pPr>
        <w:spacing w:after="0" w:before="0"/>
      </w:pPr>
      <w:r>
        <w:rPr>
          <w:rFonts w:ascii="Arial" w:cs="Arial" w:eastAsia="Arial" w:hAnsi="Arial"/>
          <w:b/>
          <w:bCs/>
          <w:i/>
          <w:iCs/>
          <w:color w:val="2E3A45"/>
          <w:sz w:val="22"/>
          <w:szCs w:val="22"/>
        </w:rPr>
        <w:t xml:space="preserve">Ja perfekt – dann komm ich direkt zum Punkt. Der Grund für meinen Anruf ist, dass Gespräche mit Personen in Ihrer Position ergeben haben,</w:t>
      </w:r>
    </w:p>
    <w:p>
      <w:pPr>
        <w:spacing w:after="0" w:before="0"/>
      </w:pPr>
      <w:r>
        <w:t xml:space="preserve"/>
      </w:r>
    </w:p>
    <w:p>
      <w:pPr>
        <w:spacing w:after="0" w:before="0"/>
      </w:pPr>
      <w:r>
        <w:rPr>
          <w:rFonts w:ascii="Arial" w:cs="Arial" w:eastAsia="Arial" w:hAnsi="Arial"/>
          <w:b w:val="false"/>
          <w:bCs w:val="false"/>
          <w:i/>
          <w:iCs/>
          <w:color w:val="2E3A45"/>
          <w:sz w:val="22"/>
          <w:szCs w:val="22"/>
        </w:rPr>
        <w:t xml:space="preserve">dass man zwar weiß, dass die Conversion im Online-Shop ausbaufähig ist und die Retourenquote drückt – aber 3D-Produktvisualisierung als Hebel entweder gar nicht auf dem Radar ist oder als zu aufwändig und teuer abgetan wird. Dabei zeigen aktuelle Daten: Shops mit 3D-Viewer erzielen messbar höhere Verweildauer, bessere Kaufentscheidungen und weniger Retouren – weil Kunden das Produkt besser einschätzen können. Wettbewerber, die heute in 3D investieren, ziehen bei Conversion gerade an denen vorbei, die noch auf 2D-Fotos setzen.</w:t>
      </w:r>
    </w:p>
    <w:p>
      <w:pPr>
        <w:spacing w:after="0" w:before="0"/>
      </w:pPr>
      <w:r>
        <w:t xml:space="preserve"/>
      </w:r>
    </w:p>
    <w:p>
      <w:pPr>
        <w:spacing w:after="0" w:before="0"/>
      </w:pPr>
      <w:r>
        <w:rPr>
          <w:rFonts w:ascii="Arial" w:cs="Arial" w:eastAsia="Arial" w:hAnsi="Arial"/>
          <w:b/>
          <w:bCs/>
          <w:i/>
          <w:iCs/>
          <w:color w:val="2E3A45"/>
          <w:sz w:val="22"/>
          <w:szCs w:val="22"/>
        </w:rPr>
        <w:t xml:space="preserve">Und da wollte ich kurz reinhören – wie ist bei Ihnen der aktuelle Stand zum Thema 3D im Shop?</w:t>
      </w:r>
    </w:p>
    <w:p>
      <w:pPr>
        <w:spacing w:after="0" w:before="0"/>
      </w:pPr>
      <w:r>
        <w:t xml:space="preserve"/>
      </w:r>
    </w:p>
    <w:p>
      <w:pPr>
        <w:spacing w:after="40" w:before="160"/>
      </w:pPr>
      <w:r>
        <w:rPr>
          <w:rFonts w:ascii="Arial" w:cs="Arial" w:eastAsia="Arial" w:hAnsi="Arial"/>
          <w:b/>
          <w:bCs/>
          <w:color w:val="2E75B6"/>
          <w:sz w:val="18"/>
          <w:szCs w:val="18"/>
        </w:rPr>
        <w:t xml:space="preserve">STEP 4: MIKRO-KRISE LÖSEN</w:t>
      </w:r>
    </w:p>
    <w:p>
      <w:pPr>
        <w:spacing w:after="0" w:before="0"/>
      </w:pPr>
      <w:r>
        <w:rPr>
          <w:rFonts w:ascii="Arial" w:cs="Arial" w:eastAsia="Arial" w:hAnsi="Arial"/>
          <w:b w:val="false"/>
          <w:bCs w:val="false"/>
          <w:i/>
          <w:iCs/>
          <w:color w:val="2E3A45"/>
          <w:sz w:val="22"/>
          <w:szCs w:val="22"/>
        </w:rPr>
        <w:t xml:space="preserve">Gut, dass wir darüber sprechen – denn genau das machen wir bei GENERIO greifbar. Wir zeigen Ihnen anhand Ihrer eigenen Produkte in einem kurzen Pilot, was 3D konkret für Ihre Conversion und Retouren bedeuten kann. Und mit unserer automatisierten Bild-zu-3D Pipeline ist der Einstieg heute zum ersten Mal wirtschaftlich – auch für größere Sortimente.</w:t>
      </w:r>
    </w:p>
    <w:p>
      <w:pPr>
        <w:spacing w:after="0" w:before="0"/>
      </w:pPr>
      <w:r>
        <w:t xml:space="preserve"/>
      </w:r>
    </w:p>
    <w:p>
      <w:pPr>
        <w:spacing w:after="40" w:before="160"/>
      </w:pPr>
      <w:r>
        <w:rPr>
          <w:rFonts w:ascii="Arial" w:cs="Arial" w:eastAsia="Arial" w:hAnsi="Arial"/>
          <w:b/>
          <w:bCs/>
          <w:color w:val="2E75B6"/>
          <w:sz w:val="18"/>
          <w:szCs w:val="18"/>
        </w:rPr>
        <w:t xml:space="preserve">STEP 5: CLOSE – TERMIN</w:t>
      </w:r>
    </w:p>
    <w:p>
      <w:pPr>
        <w:spacing w:after="0" w:before="0"/>
      </w:pPr>
      <w:r>
        <w:rPr>
          <w:rFonts w:ascii="Arial" w:cs="Arial" w:eastAsia="Arial" w:hAnsi="Arial"/>
          <w:b w:val="false"/>
          <w:bCs w:val="false"/>
          <w:i/>
          <w:iCs/>
          <w:color w:val="2E3A45"/>
          <w:sz w:val="22"/>
          <w:szCs w:val="22"/>
        </w:rPr>
        <w:t xml:space="preserve">Was ich vorschlagen würde: 30 Minuten, in denen wir uns anhand echter Zahlen ansehen, ob 3D für Ihr Sortiment einen messbaren Impact haben kann. Keine Theorie – konkrete Beispiele aus Ihrer Branche. Wäre das was für diese Woche?</w:t>
      </w:r>
    </w:p>
    <w:p>
      <w:pPr>
        <w:spacing w:after="0" w:before="0"/>
      </w:pPr>
      <w:r>
        <w:t xml:space="preserve"/>
      </w:r>
    </w:p>
    <w:p>
      <w:pPr>
        <w:spacing w:after="40" w:before="160"/>
      </w:pPr>
      <w:r>
        <w:rPr>
          <w:rFonts w:ascii="Arial" w:cs="Arial" w:eastAsia="Arial" w:hAnsi="Arial"/>
          <w:b/>
          <w:bCs/>
          <w:color w:val="2E75B6"/>
          <w:sz w:val="18"/>
          <w:szCs w:val="18"/>
        </w:rPr>
        <w:t xml:space="preserve">EINWANDBEHANDLUNG</w:t>
      </w:r>
    </w:p>
    <w:p>
      <w:pPr>
        <w:spacing w:after="30" w:before="120"/>
      </w:pPr>
      <w:r>
        <w:rPr>
          <w:rFonts w:ascii="Arial" w:cs="Arial" w:eastAsia="Arial" w:hAnsi="Arial"/>
          <w:b/>
          <w:bCs/>
          <w:i/>
          <w:iCs/>
          <w:color w:val="C00000"/>
          <w:sz w:val="22"/>
          <w:szCs w:val="22"/>
        </w:rPr>
        <w:t xml:space="preserve">Wir nutzen ja schon Produktbilder / "3D brauchen wir nicht."</w:t>
      </w:r>
    </w:p>
    <w:p>
      <w:pPr>
        <w:spacing w:after="80" w:before="0"/>
      </w:pPr>
      <w:r>
        <w:rPr>
          <w:rFonts w:ascii="Arial" w:cs="Arial" w:eastAsia="Arial" w:hAnsi="Arial"/>
          <w:i/>
          <w:iCs/>
          <w:color w:val="2E3A45"/>
          <w:sz w:val="22"/>
          <w:szCs w:val="22"/>
        </w:rPr>
        <w:t xml:space="preserve">Das höre ich oft – und die meisten Shops, mit denen wir sprechen, starten mit genau diesem Standpunkt. Die Frage ist eigentlich: Haben Sie schon einmal gemessen, wie viele Kaufabbrüche passieren, weil Kunden das Produkt aus einem bestimmten Winkel nicht sehen konnten?</w:t>
      </w:r>
    </w:p>
    <w:p>
      <w:pPr>
        <w:spacing w:after="30" w:before="120"/>
      </w:pPr>
      <w:r>
        <w:rPr>
          <w:rFonts w:ascii="Arial" w:cs="Arial" w:eastAsia="Arial" w:hAnsi="Arial"/>
          <w:b/>
          <w:bCs/>
          <w:i/>
          <w:iCs/>
          <w:color w:val="C00000"/>
          <w:sz w:val="22"/>
          <w:szCs w:val="22"/>
        </w:rPr>
        <w:t xml:space="preserve">Zu aufwändig / zu teuer.</w:t>
      </w:r>
    </w:p>
    <w:p>
      <w:pPr>
        <w:spacing w:after="80" w:before="0"/>
      </w:pPr>
      <w:r>
        <w:rPr>
          <w:rFonts w:ascii="Arial" w:cs="Arial" w:eastAsia="Arial" w:hAnsi="Arial"/>
          <w:i/>
          <w:iCs/>
          <w:color w:val="2E3A45"/>
          <w:sz w:val="22"/>
          <w:szCs w:val="22"/>
        </w:rPr>
        <w:t xml:space="preserve">Das war früher tatsächlich so. Bei manueller Modellierung kostet ein Artikel schnell 50–200 Euro. Mit GENERIO sind wir bei einem Bruchteil davon – skalierbar für den gesamten Katalog. Genau das wäre in 30 Minuten schnell durchgerechnet.</w:t>
      </w:r>
    </w:p>
    <w:p>
      <w:pPr>
        <w:pBdr>
          <w:bottom w:val="single" w:color="BDD7EE" w:sz="4" w:space="4"/>
        </w:pBdr>
        <w:spacing w:after="200" w:before="200"/>
      </w:pPr>
    </w:p>
    <w:p>
      <w:pPr>
        <w:pBdr>
          <w:bottom w:val="single" w:color="2E75B6" w:sz="8" w:space="4"/>
        </w:pBdr>
        <w:spacing w:after="120" w:before="360"/>
      </w:pPr>
      <w:r>
        <w:rPr>
          <w:rFonts w:ascii="Arial" w:cs="Arial" w:eastAsia="Arial" w:hAnsi="Arial"/>
          <w:b/>
          <w:bCs/>
          <w:color w:val="1F3864"/>
          <w:sz w:val="32"/>
          <w:szCs w:val="32"/>
        </w:rPr>
        <w:t xml:space="preserve">MK 3: 3D-Print – „Angebotserstellung dauert zu lange“</w:t>
      </w:r>
    </w:p>
    <w:p>
      <w:pPr>
        <w:spacing w:after="120" w:before="0"/>
      </w:pPr>
      <w:r>
        <w:rPr>
          <w:rFonts w:ascii="Arial" w:cs="Arial" w:eastAsia="Arial" w:hAnsi="Arial"/>
          <w:i/>
          <w:iCs/>
          <w:color w:val="888888"/>
          <w:sz w:val="20"/>
          <w:szCs w:val="20"/>
        </w:rPr>
        <w:t xml:space="preserve">Zielgruppe: Geschäftsführer, Head of Operations · 3D-Druck / Print on Demand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6"/>
              <w:left w:val="single" w:color="2E75B6" w:sz="18"/>
              <w:bottom w:val="single" w:color="2E75B6" w:sz="6"/>
              <w:right w:val="none" w:color="FFFFFF" w:sz="0"/>
            </w:tcBorders>
            <w:shd w:fill="D9E2F3" w:val="clear"/>
            <w:tcMar>
              <w:top w:type="dxa" w:w="120"/>
              <w:left w:type="dxa" w:w="180"/>
              <w:bottom w:type="dxa" w:w="120"/>
              <w:right w:type="dxa" w:w="120"/>
            </w:tcMar>
          </w:tcPr>
          <w:p>
            <w:pPr>
              <w:spacing w:after="0" w:before="0"/>
            </w:pPr>
            <w:r>
              <w:rPr>
                <w:rFonts w:ascii="Arial" w:cs="Arial" w:eastAsia="Arial" w:hAnsi="Arial"/>
                <w:b/>
                <w:bCs/>
                <w:color w:val="1F3864"/>
                <w:sz w:val="22"/>
                <w:szCs w:val="22"/>
              </w:rPr>
              <w:t xml:space="preserve">GK ONE-LINER:  </w:t>
            </w:r>
            <w:r>
              <w:rPr>
                <w:rFonts w:ascii="Arial" w:cs="Arial" w:eastAsia="Arial" w:hAnsi="Arial"/>
                <w:i/>
                <w:iCs/>
                <w:color w:val="1F3864"/>
                <w:sz w:val="22"/>
                <w:szCs w:val="22"/>
              </w:rPr>
              <w:t xml:space="preserve">„es geht um das Thema Angebotsprozess und die Frage, wie 3D-Visualisierungen für Kundenangebote schneller bereitgestellt werden können.“</w:t>
            </w:r>
          </w:p>
        </w:tc>
      </w:tr>
    </w:tbl>
    <w:p>
      <w:pPr>
        <w:spacing w:after="0" w:before="0"/>
      </w:pPr>
      <w:r>
        <w:t xml:space="preserve"/>
      </w:r>
    </w:p>
    <w:p>
      <w:pPr>
        <w:spacing w:after="40" w:before="160"/>
      </w:pPr>
      <w:r>
        <w:rPr>
          <w:rFonts w:ascii="Arial" w:cs="Arial" w:eastAsia="Arial" w:hAnsi="Arial"/>
          <w:b/>
          <w:bCs/>
          <w:color w:val="2E75B6"/>
          <w:sz w:val="18"/>
          <w:szCs w:val="18"/>
        </w:rPr>
        <w:t xml:space="preserve">AP-THEMA (FÜR AP-CHECK)</w:t>
      </w:r>
    </w:p>
    <w:p>
      <w:pPr>
        <w:spacing w:after="0" w:before="0"/>
      </w:pPr>
      <w:r>
        <w:rPr>
          <w:rFonts w:ascii="Arial" w:cs="Arial" w:eastAsia="Arial" w:hAnsi="Arial"/>
          <w:b w:val="false"/>
          <w:bCs w:val="false"/>
          <w:i/>
          <w:iCs/>
          <w:color w:val="2E3A45"/>
          <w:sz w:val="22"/>
          <w:szCs w:val="22"/>
        </w:rPr>
        <w:t xml:space="preserve">... wenn es bei Ihnen um das Thema Auftragsabwicklung und Angebotserstellung geht ...</w:t>
      </w:r>
    </w:p>
    <w:p>
      <w:pPr>
        <w:spacing w:after="0" w:before="0"/>
      </w:pPr>
      <w:r>
        <w:t xml:space="preserve"/>
      </w:r>
    </w:p>
    <w:p>
      <w:pPr>
        <w:spacing w:after="40" w:before="160"/>
      </w:pPr>
      <w:r>
        <w:rPr>
          <w:rFonts w:ascii="Arial" w:cs="Arial" w:eastAsia="Arial" w:hAnsi="Arial"/>
          <w:b/>
          <w:bCs/>
          <w:color w:val="2E75B6"/>
          <w:sz w:val="18"/>
          <w:szCs w:val="18"/>
        </w:rPr>
        <w:t xml:space="preserve">STEP 3: PITCH – MIKRO-KRISE</w:t>
      </w:r>
    </w:p>
    <w:p>
      <w:pPr>
        <w:spacing w:after="0" w:before="0"/>
      </w:pPr>
      <w:r>
        <w:rPr>
          <w:rFonts w:ascii="Arial" w:cs="Arial" w:eastAsia="Arial" w:hAnsi="Arial"/>
          <w:b/>
          <w:bCs/>
          <w:i/>
          <w:iCs/>
          <w:color w:val="2E3A45"/>
          <w:sz w:val="22"/>
          <w:szCs w:val="22"/>
        </w:rPr>
        <w:t xml:space="preserve">Ja perfekt – dann komm ich direkt zum Punkt. Der Grund für meinen Anruf ist, dass Gespräche mit Unternehmen in Ihrer Branche ergeben haben,</w:t>
      </w:r>
    </w:p>
    <w:p>
      <w:pPr>
        <w:spacing w:after="0" w:before="0"/>
      </w:pPr>
      <w:r>
        <w:t xml:space="preserve"/>
      </w:r>
    </w:p>
    <w:p>
      <w:pPr>
        <w:spacing w:after="0" w:before="0"/>
      </w:pPr>
      <w:r>
        <w:rPr>
          <w:rFonts w:ascii="Arial" w:cs="Arial" w:eastAsia="Arial" w:hAnsi="Arial"/>
          <w:b w:val="false"/>
          <w:bCs w:val="false"/>
          <w:i/>
          <w:iCs/>
          <w:color w:val="2E3A45"/>
          <w:sz w:val="22"/>
          <w:szCs w:val="22"/>
        </w:rPr>
        <w:t xml:space="preserve">dass man zwar alle Anfragen gerne bedienen würde – aber das Erstellen von 3D-Visualisierungen für Angebote ein echter Bottleneck ist: die Modellierung dauert Stunden bis Tage, die Mitarbeitenden kommen nicht hinterher, Kunden warten zu lang auf eine Rückmeldung – und wechseln in der Zeit zur Konkurrenz. Dabei weiß man: Ein 3D-Modell im Angebot erhöht die Auftragswahrscheinlichkeit spürbar. Der Engpass liegt nicht am Willen, sondern an der Kapazität.</w:t>
      </w:r>
    </w:p>
    <w:p>
      <w:pPr>
        <w:spacing w:after="0" w:before="0"/>
      </w:pPr>
      <w:r>
        <w:t xml:space="preserve"/>
      </w:r>
    </w:p>
    <w:p>
      <w:pPr>
        <w:spacing w:after="0" w:before="0"/>
      </w:pPr>
      <w:r>
        <w:rPr>
          <w:rFonts w:ascii="Arial" w:cs="Arial" w:eastAsia="Arial" w:hAnsi="Arial"/>
          <w:b/>
          <w:bCs/>
          <w:i/>
          <w:iCs/>
          <w:color w:val="2E3A45"/>
          <w:sz w:val="22"/>
          <w:szCs w:val="22"/>
        </w:rPr>
        <w:t xml:space="preserve">Und da wollte ich heute kurz reinhören – inwiefern kennen Sie das Thema aus Ihrem Alltag?</w:t>
      </w:r>
    </w:p>
    <w:p>
      <w:pPr>
        <w:spacing w:after="0" w:before="0"/>
      </w:pPr>
      <w:r>
        <w:t xml:space="preserve"/>
      </w:r>
    </w:p>
    <w:p>
      <w:pPr>
        <w:spacing w:after="40" w:before="160"/>
      </w:pPr>
      <w:r>
        <w:rPr>
          <w:rFonts w:ascii="Arial" w:cs="Arial" w:eastAsia="Arial" w:hAnsi="Arial"/>
          <w:b/>
          <w:bCs/>
          <w:color w:val="2E75B6"/>
          <w:sz w:val="18"/>
          <w:szCs w:val="18"/>
        </w:rPr>
        <w:t xml:space="preserve">STEP 4: MIKRO-KRISE LÖSEN</w:t>
      </w:r>
    </w:p>
    <w:p>
      <w:pPr>
        <w:spacing w:after="0" w:before="0"/>
      </w:pPr>
      <w:r>
        <w:rPr>
          <w:rFonts w:ascii="Arial" w:cs="Arial" w:eastAsia="Arial" w:hAnsi="Arial"/>
          <w:b w:val="false"/>
          <w:bCs w:val="false"/>
          <w:i/>
          <w:iCs/>
          <w:color w:val="2E3A45"/>
          <w:sz w:val="22"/>
          <w:szCs w:val="22"/>
        </w:rPr>
        <w:t xml:space="preserve">Gut, dass wir uns sprechen – denn genau das löst GENERIO. Wir ermöglichen es 3D-Dienstleistern, aus Kundeneingaben automatisch druckfertige 3D-Modelle zu generieren – in Minuten, direkt in den Angebotsprozess integriert. Das bedeutet: mehr Angebote pro Tag, schnellere Rückmeldungen, höhere Auftragsquote – ohne neue Mitarbeitende.</w:t>
      </w:r>
    </w:p>
    <w:p>
      <w:pPr>
        <w:spacing w:after="0" w:before="0"/>
      </w:pPr>
      <w:r>
        <w:t xml:space="preserve"/>
      </w:r>
    </w:p>
    <w:p>
      <w:pPr>
        <w:spacing w:after="40" w:before="160"/>
      </w:pPr>
      <w:r>
        <w:rPr>
          <w:rFonts w:ascii="Arial" w:cs="Arial" w:eastAsia="Arial" w:hAnsi="Arial"/>
          <w:b/>
          <w:bCs/>
          <w:color w:val="2E75B6"/>
          <w:sz w:val="18"/>
          <w:szCs w:val="18"/>
        </w:rPr>
        <w:t xml:space="preserve">STEP 5: CLOSE – TERMIN</w:t>
      </w:r>
    </w:p>
    <w:p>
      <w:pPr>
        <w:spacing w:after="0" w:before="0"/>
      </w:pPr>
      <w:r>
        <w:rPr>
          <w:rFonts w:ascii="Arial" w:cs="Arial" w:eastAsia="Arial" w:hAnsi="Arial"/>
          <w:b w:val="false"/>
          <w:bCs w:val="false"/>
          <w:i/>
          <w:iCs/>
          <w:color w:val="2E3A45"/>
          <w:sz w:val="22"/>
          <w:szCs w:val="22"/>
        </w:rPr>
        <w:t xml:space="preserve">Ich würde vorschlagen, wir nehmen uns 30 Minuten und sehen gemeinsam an, ob und wie wir das konkret in Ihren Prozess integrieren könnten. Hätten Sie diese oder nächste Woche einen Slot?</w:t>
      </w:r>
    </w:p>
    <w:p>
      <w:pPr>
        <w:spacing w:after="0" w:before="0"/>
      </w:pPr>
      <w:r>
        <w:t xml:space="preserve"/>
      </w:r>
    </w:p>
    <w:p>
      <w:pPr>
        <w:spacing w:after="40" w:before="160"/>
      </w:pPr>
      <w:r>
        <w:rPr>
          <w:rFonts w:ascii="Arial" w:cs="Arial" w:eastAsia="Arial" w:hAnsi="Arial"/>
          <w:b/>
          <w:bCs/>
          <w:color w:val="2E75B6"/>
          <w:sz w:val="18"/>
          <w:szCs w:val="18"/>
        </w:rPr>
        <w:t xml:space="preserve">EINWANDBEHANDLUNG</w:t>
      </w:r>
    </w:p>
    <w:p>
      <w:pPr>
        <w:spacing w:after="30" w:before="120"/>
      </w:pPr>
      <w:r>
        <w:rPr>
          <w:rFonts w:ascii="Arial" w:cs="Arial" w:eastAsia="Arial" w:hAnsi="Arial"/>
          <w:b/>
          <w:bCs/>
          <w:i/>
          <w:iCs/>
          <w:color w:val="C00000"/>
          <w:sz w:val="22"/>
          <w:szCs w:val="22"/>
        </w:rPr>
        <w:t xml:space="preserve">Wir haben eigene Modelleure.</w:t>
      </w:r>
    </w:p>
    <w:p>
      <w:pPr>
        <w:spacing w:after="80" w:before="0"/>
      </w:pPr>
      <w:r>
        <w:rPr>
          <w:rFonts w:ascii="Arial" w:cs="Arial" w:eastAsia="Arial" w:hAnsi="Arial"/>
          <w:i/>
          <w:iCs/>
          <w:color w:val="2E3A45"/>
          <w:sz w:val="22"/>
          <w:szCs w:val="22"/>
        </w:rPr>
        <w:t xml:space="preserve">Das höre ich oft – und die Frage ist weniger ob, sondern wie schnell. Wenn ein Modelleur 2–4 Stunden pro Modell braucht: Wie viele Anfragen gehen dabei täglich verloren, weil die Rückmeldung nicht innerhalb von 24 Stunden kommt?</w:t>
      </w:r>
    </w:p>
    <w:p>
      <w:pPr>
        <w:spacing w:after="30" w:before="120"/>
      </w:pPr>
      <w:r>
        <w:rPr>
          <w:rFonts w:ascii="Arial" w:cs="Arial" w:eastAsia="Arial" w:hAnsi="Arial"/>
          <w:b/>
          <w:bCs/>
          <w:i/>
          <w:iCs/>
          <w:color w:val="C00000"/>
          <w:sz w:val="22"/>
          <w:szCs w:val="22"/>
        </w:rPr>
        <w:t xml:space="preserve">Kein Interesse / funktioniert nicht.</w:t>
      </w:r>
    </w:p>
    <w:p>
      <w:pPr>
        <w:spacing w:after="80" w:before="0"/>
      </w:pPr>
      <w:r>
        <w:rPr>
          <w:rFonts w:ascii="Arial" w:cs="Arial" w:eastAsia="Arial" w:hAnsi="Arial"/>
          <w:i/>
          <w:iCs/>
          <w:color w:val="2E3A45"/>
          <w:sz w:val="22"/>
          <w:szCs w:val="22"/>
        </w:rPr>
        <w:t xml:space="preserve">Was hat Sie in der Vergangenheit davon überzeugt, dass eine automatisierte Lösung für Sie nicht funktioniert? Ich frage, weil wir gezielt für Druckqualität und nicht für generische Visuals optimiert haben.</w:t>
      </w:r>
    </w:p>
    <w:p>
      <w:pPr>
        <w:pBdr>
          <w:bottom w:val="single" w:color="BDD7EE" w:sz="4" w:space="4"/>
        </w:pBdr>
        <w:spacing w:after="200" w:before="200"/>
      </w:pPr>
    </w:p>
    <w:p>
      <w:pPr>
        <w:pBdr>
          <w:bottom w:val="single" w:color="2E75B6" w:sz="8" w:space="4"/>
        </w:pBdr>
        <w:spacing w:after="120" w:before="360"/>
      </w:pPr>
      <w:r>
        <w:rPr>
          <w:rFonts w:ascii="Arial" w:cs="Arial" w:eastAsia="Arial" w:hAnsi="Arial"/>
          <w:b/>
          <w:bCs/>
          <w:color w:val="1F3864"/>
          <w:sz w:val="32"/>
          <w:szCs w:val="32"/>
        </w:rPr>
        <w:t xml:space="preserve">MK 4: 3D-Print – „CAD-Modelle nicht druckbereit“</w:t>
      </w:r>
    </w:p>
    <w:p>
      <w:pPr>
        <w:spacing w:after="120" w:before="0"/>
      </w:pPr>
      <w:r>
        <w:rPr>
          <w:rFonts w:ascii="Arial" w:cs="Arial" w:eastAsia="Arial" w:hAnsi="Arial"/>
          <w:i/>
          <w:iCs/>
          <w:color w:val="888888"/>
          <w:sz w:val="20"/>
          <w:szCs w:val="20"/>
        </w:rPr>
        <w:t xml:space="preserve">Zielgruppe: Operations, Production Lead · 3D-Druckunternehmen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2E75B6" w:sz="6"/>
              <w:left w:val="single" w:color="2E75B6" w:sz="18"/>
              <w:bottom w:val="single" w:color="2E75B6" w:sz="6"/>
              <w:right w:val="none" w:color="FFFFFF" w:sz="0"/>
            </w:tcBorders>
            <w:shd w:fill="D9E2F3" w:val="clear"/>
            <w:tcMar>
              <w:top w:type="dxa" w:w="120"/>
              <w:left w:type="dxa" w:w="180"/>
              <w:bottom w:type="dxa" w:w="120"/>
              <w:right w:type="dxa" w:w="120"/>
            </w:tcMar>
          </w:tcPr>
          <w:p>
            <w:pPr>
              <w:spacing w:after="0" w:before="0"/>
            </w:pPr>
            <w:r>
              <w:rPr>
                <w:rFonts w:ascii="Arial" w:cs="Arial" w:eastAsia="Arial" w:hAnsi="Arial"/>
                <w:b/>
                <w:bCs/>
                <w:color w:val="1F3864"/>
                <w:sz w:val="22"/>
                <w:szCs w:val="22"/>
              </w:rPr>
              <w:t xml:space="preserve">GK ONE-LINER:  </w:t>
            </w:r>
            <w:r>
              <w:rPr>
                <w:rFonts w:ascii="Arial" w:cs="Arial" w:eastAsia="Arial" w:hAnsi="Arial"/>
                <w:i/>
                <w:iCs/>
                <w:color w:val="1F3864"/>
                <w:sz w:val="22"/>
                <w:szCs w:val="22"/>
              </w:rPr>
              <w:t xml:space="preserve">„es geht um das Thema 3D-Druckvorbereitung und die Frage, wie CAD-Modelle schneller und automatisiert druckbereit gemacht werden können.“</w:t>
            </w:r>
          </w:p>
        </w:tc>
      </w:tr>
    </w:tbl>
    <w:p>
      <w:pPr>
        <w:spacing w:after="0" w:before="0"/>
      </w:pPr>
      <w:r>
        <w:t xml:space="preserve"/>
      </w:r>
    </w:p>
    <w:p>
      <w:pPr>
        <w:spacing w:after="40" w:before="160"/>
      </w:pPr>
      <w:r>
        <w:rPr>
          <w:rFonts w:ascii="Arial" w:cs="Arial" w:eastAsia="Arial" w:hAnsi="Arial"/>
          <w:b/>
          <w:bCs/>
          <w:color w:val="2E75B6"/>
          <w:sz w:val="18"/>
          <w:szCs w:val="18"/>
        </w:rPr>
        <w:t xml:space="preserve">AP-THEMA (FÜR AP-CHECK)</w:t>
      </w:r>
    </w:p>
    <w:p>
      <w:pPr>
        <w:spacing w:after="0" w:before="0"/>
      </w:pPr>
      <w:r>
        <w:rPr>
          <w:rFonts w:ascii="Arial" w:cs="Arial" w:eastAsia="Arial" w:hAnsi="Arial"/>
          <w:b w:val="false"/>
          <w:bCs w:val="false"/>
          <w:i/>
          <w:iCs/>
          <w:color w:val="2E3A45"/>
          <w:sz w:val="22"/>
          <w:szCs w:val="22"/>
        </w:rPr>
        <w:t xml:space="preserve">... wenn es bei Ihnen um das Thema Modellaufbereitung und 3D-Druckvorbereitung geht ...</w:t>
      </w:r>
    </w:p>
    <w:p>
      <w:pPr>
        <w:spacing w:after="0" w:before="0"/>
      </w:pPr>
      <w:r>
        <w:t xml:space="preserve"/>
      </w:r>
    </w:p>
    <w:p>
      <w:pPr>
        <w:spacing w:after="40" w:before="160"/>
      </w:pPr>
      <w:r>
        <w:rPr>
          <w:rFonts w:ascii="Arial" w:cs="Arial" w:eastAsia="Arial" w:hAnsi="Arial"/>
          <w:b/>
          <w:bCs/>
          <w:color w:val="2E75B6"/>
          <w:sz w:val="18"/>
          <w:szCs w:val="18"/>
        </w:rPr>
        <w:t xml:space="preserve">STEP 3: PITCH – MIKRO-KRISE</w:t>
      </w:r>
    </w:p>
    <w:p>
      <w:pPr>
        <w:spacing w:after="0" w:before="0"/>
      </w:pPr>
      <w:r>
        <w:rPr>
          <w:rFonts w:ascii="Arial" w:cs="Arial" w:eastAsia="Arial" w:hAnsi="Arial"/>
          <w:b/>
          <w:bCs/>
          <w:i/>
          <w:iCs/>
          <w:color w:val="2E3A45"/>
          <w:sz w:val="22"/>
          <w:szCs w:val="22"/>
        </w:rPr>
        <w:t xml:space="preserve">Ja perfekt – dann komm ich direkt zum Punkt. Der Grund für meinen Anruf ist, dass Gespräche mit Unternehmen in Ihrer Branche ergeben haben,</w:t>
      </w:r>
    </w:p>
    <w:p>
      <w:pPr>
        <w:spacing w:after="0" w:before="0"/>
      </w:pPr>
      <w:r>
        <w:t xml:space="preserve"/>
      </w:r>
    </w:p>
    <w:p>
      <w:pPr>
        <w:spacing w:after="0" w:before="0"/>
      </w:pPr>
      <w:r>
        <w:rPr>
          <w:rFonts w:ascii="Arial" w:cs="Arial" w:eastAsia="Arial" w:hAnsi="Arial"/>
          <w:b w:val="false"/>
          <w:bCs w:val="false"/>
          <w:i/>
          <w:iCs/>
          <w:color w:val="2E3A45"/>
          <w:sz w:val="22"/>
          <w:szCs w:val="22"/>
        </w:rPr>
        <w:t xml:space="preserve">dass CAD- und STEP-Modelle vor dem Druck manuell aufbereitet werden müssen – fehlende Wasserdichtigkeit, innere Geometrien, Mesh-Fehler. Diese Aufbereitung dauert oft mehrere Stunden bis Tage pro Modell, bindet Kapazitäten und führt dazu, dass Kunden keine Rückmeldung innerhalb von 24 Stunden bekommen – und in der Zeit bereits Vergleichsangebote einholen. Eine universelle, stabile Automatisierungslösung dafür fehlt am Markt.</w:t>
      </w:r>
    </w:p>
    <w:p>
      <w:pPr>
        <w:spacing w:after="0" w:before="0"/>
      </w:pPr>
      <w:r>
        <w:t xml:space="preserve"/>
      </w:r>
    </w:p>
    <w:p>
      <w:pPr>
        <w:spacing w:after="0" w:before="0"/>
      </w:pPr>
      <w:r>
        <w:rPr>
          <w:rFonts w:ascii="Arial" w:cs="Arial" w:eastAsia="Arial" w:hAnsi="Arial"/>
          <w:b/>
          <w:bCs/>
          <w:i/>
          <w:iCs/>
          <w:color w:val="2E3A45"/>
          <w:sz w:val="22"/>
          <w:szCs w:val="22"/>
        </w:rPr>
        <w:t xml:space="preserve">Inwiefern ist das bei Ihnen aktuell ein Thema?</w:t>
      </w:r>
    </w:p>
    <w:p>
      <w:pPr>
        <w:spacing w:after="0" w:before="0"/>
      </w:pPr>
      <w:r>
        <w:t xml:space="preserve"/>
      </w:r>
    </w:p>
    <w:p>
      <w:pPr>
        <w:spacing w:after="40" w:before="160"/>
      </w:pPr>
      <w:r>
        <w:rPr>
          <w:rFonts w:ascii="Arial" w:cs="Arial" w:eastAsia="Arial" w:hAnsi="Arial"/>
          <w:b/>
          <w:bCs/>
          <w:color w:val="2E75B6"/>
          <w:sz w:val="18"/>
          <w:szCs w:val="18"/>
        </w:rPr>
        <w:t xml:space="preserve">STEP 4: MIKRO-KRISE LÖSEN</w:t>
      </w:r>
    </w:p>
    <w:p>
      <w:pPr>
        <w:spacing w:after="0" w:before="0"/>
      </w:pPr>
      <w:r>
        <w:rPr>
          <w:rFonts w:ascii="Arial" w:cs="Arial" w:eastAsia="Arial" w:hAnsi="Arial"/>
          <w:b w:val="false"/>
          <w:bCs w:val="false"/>
          <w:i/>
          <w:iCs/>
          <w:color w:val="2E3A45"/>
          <w:sz w:val="22"/>
          <w:szCs w:val="22"/>
        </w:rPr>
        <w:t xml:space="preserve">Genau dafür haben wir bei GENERIO eine Lösung entwickelt: Kunden können beliebige 3D-Modelle in gängigen Formaten hochladen, und unsere KI überführt diese automatisch in druckfertige, wasserdichte Modelle – ohne manuelle Nachbearbeitung, in einem Bruchteil der bisherigen Zeit. Ende-zu-Ende, nicht nur Teillösung.</w:t>
      </w:r>
    </w:p>
    <w:p>
      <w:pPr>
        <w:spacing w:after="0" w:before="0"/>
      </w:pPr>
      <w:r>
        <w:t xml:space="preserve"/>
      </w:r>
    </w:p>
    <w:p>
      <w:pPr>
        <w:spacing w:after="40" w:before="160"/>
      </w:pPr>
      <w:r>
        <w:rPr>
          <w:rFonts w:ascii="Arial" w:cs="Arial" w:eastAsia="Arial" w:hAnsi="Arial"/>
          <w:b/>
          <w:bCs/>
          <w:color w:val="2E75B6"/>
          <w:sz w:val="18"/>
          <w:szCs w:val="18"/>
        </w:rPr>
        <w:t xml:space="preserve">STEP 5: CLOSE – TERMIN</w:t>
      </w:r>
    </w:p>
    <w:p>
      <w:pPr>
        <w:spacing w:after="0" w:before="0"/>
      </w:pPr>
      <w:r>
        <w:rPr>
          <w:rFonts w:ascii="Arial" w:cs="Arial" w:eastAsia="Arial" w:hAnsi="Arial"/>
          <w:b w:val="false"/>
          <w:bCs w:val="false"/>
          <w:i/>
          <w:iCs/>
          <w:color w:val="2E3A45"/>
          <w:sz w:val="22"/>
          <w:szCs w:val="22"/>
        </w:rPr>
        <w:t xml:space="preserve">Was ich vorschlagen würde: 30 Minuten, in denen wir uns gemeinsam ansehen, wie das in Ihren aktuellen Workflow passt und ob ein Pilotprojekt mit echten Kundendaten Sinn ergibt. Wann passt Ihnen das – diese oder nächste Woche?</w:t>
      </w:r>
    </w:p>
    <w:p>
      <w:pPr>
        <w:spacing w:after="0" w:before="0"/>
      </w:pPr>
      <w:r>
        <w:t xml:space="preserve"/>
      </w:r>
    </w:p>
    <w:p>
      <w:pPr>
        <w:spacing w:after="40" w:before="160"/>
      </w:pPr>
      <w:r>
        <w:rPr>
          <w:rFonts w:ascii="Arial" w:cs="Arial" w:eastAsia="Arial" w:hAnsi="Arial"/>
          <w:b/>
          <w:bCs/>
          <w:color w:val="2E75B6"/>
          <w:sz w:val="18"/>
          <w:szCs w:val="18"/>
        </w:rPr>
        <w:t xml:space="preserve">EINWANDBEHANDLUNG</w:t>
      </w:r>
    </w:p>
    <w:p>
      <w:pPr>
        <w:spacing w:after="30" w:before="120"/>
      </w:pPr>
      <w:r>
        <w:rPr>
          <w:rFonts w:ascii="Arial" w:cs="Arial" w:eastAsia="Arial" w:hAnsi="Arial"/>
          <w:b/>
          <w:bCs/>
          <w:i/>
          <w:iCs/>
          <w:color w:val="C00000"/>
          <w:sz w:val="22"/>
          <w:szCs w:val="22"/>
        </w:rPr>
        <w:t xml:space="preserve">Wir haben das intern gelöst / eigene Skripte.</w:t>
      </w:r>
    </w:p>
    <w:p>
      <w:pPr>
        <w:spacing w:after="80" w:before="0"/>
      </w:pPr>
      <w:r>
        <w:rPr>
          <w:rFonts w:ascii="Arial" w:cs="Arial" w:eastAsia="Arial" w:hAnsi="Arial"/>
          <w:i/>
          <w:iCs/>
          <w:color w:val="2E3A45"/>
          <w:sz w:val="22"/>
          <w:szCs w:val="22"/>
        </w:rPr>
        <w:t xml:space="preserve">Interessant – und wie robust ist die Lösung bei komplexen inneren Geometrien? Das ist erfahrungsgemäß der Punkt, an dem Teillösungen ihre Grenzen zeigen. Würde mich interessieren, ob wir da etwas ergänzen könnten.</w:t>
      </w:r>
    </w:p>
    <w:p>
      <w:pPr>
        <w:spacing w:after="30" w:before="120"/>
      </w:pPr>
      <w:r>
        <w:rPr>
          <w:rFonts w:ascii="Arial" w:cs="Arial" w:eastAsia="Arial" w:hAnsi="Arial"/>
          <w:b/>
          <w:bCs/>
          <w:i/>
          <w:iCs/>
          <w:color w:val="C00000"/>
          <w:sz w:val="22"/>
          <w:szCs w:val="22"/>
        </w:rPr>
        <w:t xml:space="preserve">Kein Handlungsbedarf.</w:t>
      </w:r>
    </w:p>
    <w:p>
      <w:pPr>
        <w:spacing w:after="80" w:before="0"/>
      </w:pPr>
      <w:r>
        <w:rPr>
          <w:rFonts w:ascii="Arial" w:cs="Arial" w:eastAsia="Arial" w:hAnsi="Arial"/>
          <w:i/>
          <w:iCs/>
          <w:color w:val="2E3A45"/>
          <w:sz w:val="22"/>
          <w:szCs w:val="22"/>
        </w:rPr>
        <w:t xml:space="preserve">Bedeutet das, dass Sie heute schon CAD-Modelle vollautomatisch druckfertig machen können – oder eher, dass man sich mit dem manuellen Aufwand abgefunden hat?</w:t>
      </w:r>
    </w:p>
    <w:p>
      <w:pPr>
        <w:pBdr>
          <w:bottom w:val="single" w:color="BDD7EE" w:sz="4" w:space="4"/>
        </w:pBdr>
        <w:spacing w:after="200" w:before="200"/>
      </w:pPr>
    </w:p>
    <w:p>
      <w:pPr>
        <w:pBdr>
          <w:bottom w:val="single" w:color="2E75B6" w:sz="8" w:space="4"/>
        </w:pBdr>
        <w:spacing w:after="120" w:before="360"/>
      </w:pPr>
      <w:r>
        <w:rPr>
          <w:rFonts w:ascii="Arial" w:cs="Arial" w:eastAsia="Arial" w:hAnsi="Arial"/>
          <w:b/>
          <w:bCs/>
          <w:color w:val="1F3864"/>
          <w:sz w:val="32"/>
          <w:szCs w:val="32"/>
        </w:rPr>
        <w:t xml:space="preserve">Universal Close (für alle MKs)</w:t>
      </w:r>
    </w:p>
    <w:p>
      <w:pPr>
        <w:spacing w:after="0" w:before="0"/>
      </w:pPr>
      <w:r>
        <w:rPr>
          <w:rFonts w:ascii="Arial" w:cs="Arial" w:eastAsia="Arial" w:hAnsi="Arial"/>
          <w:b w:val="false"/>
          <w:bCs w:val="false"/>
          <w:i/>
          <w:iCs/>
          <w:color w:val="2E3A45"/>
          <w:sz w:val="22"/>
          <w:szCs w:val="22"/>
        </w:rPr>
        <w:t xml:space="preserve">Herr/Frau [Name], ich will Sie heute gar nicht lange aufhalten.</w:t>
      </w:r>
    </w:p>
    <w:p>
      <w:pPr>
        <w:spacing w:after="0" w:before="0"/>
      </w:pPr>
      <w:r>
        <w:t xml:space="preserve"/>
      </w:r>
    </w:p>
    <w:p>
      <w:pPr>
        <w:spacing w:after="0" w:before="0"/>
      </w:pPr>
      <w:r>
        <w:rPr>
          <w:rFonts w:ascii="Arial" w:cs="Arial" w:eastAsia="Arial" w:hAnsi="Arial"/>
          <w:b w:val="false"/>
          <w:bCs w:val="false"/>
          <w:i/>
          <w:iCs/>
          <w:color w:val="2E3A45"/>
          <w:sz w:val="22"/>
          <w:szCs w:val="22"/>
        </w:rPr>
        <w:t xml:space="preserve">Was ich vorschlage: Wir nehmen uns 30 Minuten – ich bekomme ein besseres Verständnis für Ihre aktuelle Situation und wir sehen gemeinsam, ob es bei Ihnen überhaupt Sinn ergibt, was wir bei GENERIO machen. Kein Pitch, kein Druck – nur ein ehrliches Gespräch.</w:t>
      </w:r>
    </w:p>
    <w:p>
      <w:pPr>
        <w:spacing w:after="0" w:before="0"/>
      </w:pPr>
      <w:r>
        <w:t xml:space="preserve"/>
      </w:r>
    </w:p>
    <w:p>
      <w:pPr>
        <w:spacing w:after="0" w:before="0"/>
      </w:pPr>
      <w:r>
        <w:rPr>
          <w:rFonts w:ascii="Arial" w:cs="Arial" w:eastAsia="Arial" w:hAnsi="Arial"/>
          <w:b/>
          <w:bCs/>
          <w:i/>
          <w:iCs/>
          <w:color w:val="2E3A45"/>
          <w:sz w:val="22"/>
          <w:szCs w:val="22"/>
        </w:rPr>
        <w:t xml:space="preserve">Haben Sie Ihren Kalender bei der Hand?</w:t>
      </w:r>
    </w:p>
    <w:p>
      <w:pPr>
        <w:spacing w:after="0" w:before="0"/>
      </w:pPr>
      <w:r>
        <w:t xml:space="preserve"/>
      </w:r>
    </w:p>
    <w:p>
      <w:pPr>
        <w:spacing w:after="0" w:before="0"/>
      </w:pPr>
      <w:r>
        <w:t xml:space="preserve"/>
      </w:r>
    </w:p>
    <w:p>
      <w:pPr>
        <w:spacing w:after="0" w:before="400"/>
        <w:jc w:val="center"/>
      </w:pPr>
      <w:r>
        <w:rPr>
          <w:rFonts w:ascii="Arial" w:cs="Arial" w:eastAsia="Arial" w:hAnsi="Arial"/>
          <w:color w:val="AAAAAA"/>
          <w:sz w:val="16"/>
          <w:szCs w:val="16"/>
        </w:rPr>
        <w:t xml:space="preserve">generio.ai  |  Outbound Script v1.0  |  April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2026-04-24T07:41:49.541Z</dcterms:created>
  <dcterms:modified xsi:type="dcterms:W3CDTF">2026-04-24T07:41:49.541Z</dcterms:modified>
</cp:coreProperties>
</file>

<file path=docProps/custom.xml><?xml version="1.0" encoding="utf-8"?>
<Properties xmlns="http://schemas.openxmlformats.org/officeDocument/2006/custom-properties" xmlns:vt="http://schemas.openxmlformats.org/officeDocument/2006/docPropsVTypes"/>
</file>